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053B0586" w:rsidR="00CC1E6B" w:rsidRPr="00CC1E6B" w:rsidRDefault="00CC1E6B" w:rsidP="00CC1E6B">
      <w:pPr>
        <w:pStyle w:val="NormalWeb"/>
        <w:rPr>
          <w:rFonts w:asciiTheme="minorHAnsi" w:hAnsiTheme="minorHAnsi" w:cstheme="minorHAnsi"/>
          <w:b/>
          <w:sz w:val="36"/>
          <w:szCs w:val="36"/>
        </w:rPr>
      </w:pPr>
      <w:bookmarkStart w:id="0" w:name="_GoBack"/>
      <w:bookmarkEnd w:id="0"/>
      <w:r w:rsidRPr="00CC1E6B">
        <w:rPr>
          <w:rFonts w:asciiTheme="minorHAnsi" w:hAnsiTheme="minorHAnsi" w:cstheme="minorHAnsi"/>
          <w:b/>
          <w:sz w:val="36"/>
          <w:szCs w:val="36"/>
        </w:rPr>
        <w:t>How</w:t>
      </w:r>
      <w:r w:rsidR="00507B1F">
        <w:rPr>
          <w:rFonts w:asciiTheme="minorHAnsi" w:hAnsiTheme="minorHAnsi" w:cstheme="minorHAnsi"/>
          <w:b/>
          <w:sz w:val="36"/>
          <w:szCs w:val="36"/>
        </w:rPr>
        <w:t xml:space="preserve"> </w:t>
      </w:r>
      <w:r w:rsidR="00507B1F" w:rsidRPr="00042AAD">
        <w:rPr>
          <w:rFonts w:asciiTheme="minorHAnsi" w:hAnsiTheme="minorHAnsi" w:cstheme="minorHAnsi"/>
          <w:b/>
          <w:color w:val="0000FF"/>
          <w:sz w:val="36"/>
          <w:szCs w:val="36"/>
        </w:rPr>
        <w:t>Corbridge Medical Group</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2B10753A"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t>
      </w:r>
      <w:proofErr w:type="gramStart"/>
      <w:r w:rsidRPr="00342F2B">
        <w:rPr>
          <w:rFonts w:asciiTheme="minorHAnsi" w:hAnsiTheme="minorHAnsi" w:cstheme="minorHAnsi"/>
        </w:rPr>
        <w:t>who</w:t>
      </w:r>
      <w:proofErr w:type="gramEnd"/>
      <w:r w:rsidRPr="00342F2B">
        <w:rPr>
          <w:rFonts w:asciiTheme="minorHAnsi" w:hAnsiTheme="minorHAnsi" w:cstheme="minorHAnsi"/>
        </w:rPr>
        <w:t xml:space="preserve"> are directly involved in your care </w:t>
      </w:r>
      <w:r w:rsidR="00472F40">
        <w:rPr>
          <w:rFonts w:asciiTheme="minorHAnsi" w:hAnsiTheme="minorHAnsi" w:cstheme="minorHAnsi"/>
        </w:rPr>
        <w:t>please contact the practice.</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7D7DC792"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00472F40">
        <w:rPr>
          <w:rFonts w:asciiTheme="minorHAnsi" w:hAnsiTheme="minorHAnsi" w:cstheme="minorHAnsi"/>
        </w:rPr>
        <w:t>or the Great North Health Record.</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w:t>
      </w:r>
      <w:r w:rsidR="00472F40">
        <w:rPr>
          <w:rStyle w:val="Hyperlink"/>
          <w:rFonts w:asciiTheme="minorHAnsi" w:hAnsiTheme="minorHAnsi" w:cstheme="minorHAnsi"/>
          <w:color w:val="auto"/>
          <w:u w:val="none"/>
        </w:rPr>
        <w:t>the</w:t>
      </w:r>
      <w:r>
        <w:rPr>
          <w:rStyle w:val="Hyperlink"/>
          <w:rFonts w:asciiTheme="minorHAnsi" w:hAnsiTheme="minorHAnsi" w:cstheme="minorHAnsi"/>
          <w:color w:val="auto"/>
          <w:u w:val="none"/>
        </w:rPr>
        <w:t xml:space="preserve">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770B176B" w14:textId="27F35BF0" w:rsidR="00440ECD" w:rsidRDefault="00CC1E6B" w:rsidP="002418A1">
      <w:pPr>
        <w:pStyle w:val="NormalWeb"/>
        <w:numPr>
          <w:ilvl w:val="0"/>
          <w:numId w:val="1"/>
        </w:numPr>
        <w:spacing w:before="0" w:beforeAutospacing="0" w:after="0" w:afterAutospacing="0"/>
      </w:pPr>
      <w:r w:rsidRPr="002418A1">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6F88847E"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3C6ED6">
              <w:rPr>
                <w:rFonts w:asciiTheme="minorHAnsi" w:hAnsiTheme="minorHAnsi" w:cstheme="minorHAnsi"/>
              </w:rPr>
              <w:t>NHS Digital</w:t>
            </w:r>
            <w:r w:rsidRPr="003C6ED6">
              <w:rPr>
                <w:rFonts w:asciiTheme="minorHAnsi" w:hAnsiTheme="minorHAnsi" w:cstheme="minorHAnsi"/>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18D039FD" w:rsidR="00440ECD" w:rsidRPr="002418A1" w:rsidRDefault="00440ECD" w:rsidP="002418A1">
            <w:pPr>
              <w:pStyle w:val="NormalWeb"/>
              <w:numPr>
                <w:ilvl w:val="0"/>
                <w:numId w:val="3"/>
              </w:numPr>
              <w:spacing w:before="0" w:beforeAutospacing="0" w:after="0" w:afterAutospacing="0"/>
              <w:ind w:hanging="281"/>
              <w:rPr>
                <w:rFonts w:asciiTheme="minorHAnsi" w:hAnsiTheme="minorHAnsi" w:cstheme="minorHAnsi"/>
                <w:u w:val="single"/>
              </w:rPr>
            </w:pPr>
            <w:r w:rsidRPr="002418A1">
              <w:rPr>
                <w:rFonts w:asciiTheme="minorHAnsi" w:hAnsiTheme="minorHAnsi" w:cstheme="minorHAnsi"/>
              </w:rPr>
              <w:t xml:space="preserve">More information can be found </w:t>
            </w:r>
            <w:r w:rsidR="003C6ED6" w:rsidRPr="002418A1">
              <w:rPr>
                <w:rFonts w:asciiTheme="minorHAnsi" w:hAnsiTheme="minorHAnsi" w:cstheme="minorHAnsi"/>
              </w:rPr>
              <w:t>by telephoning</w:t>
            </w:r>
            <w:r w:rsidR="003C6ED6" w:rsidRPr="002418A1">
              <w:rPr>
                <w:rStyle w:val="Hyperlink"/>
                <w:rFonts w:asciiTheme="minorHAnsi" w:hAnsiTheme="minorHAnsi" w:cstheme="minorHAnsi"/>
                <w:color w:val="auto"/>
                <w:u w:val="none"/>
              </w:rPr>
              <w:t xml:space="preserve"> NHS Digital on</w:t>
            </w:r>
            <w:r w:rsidRPr="002418A1">
              <w:rPr>
                <w:rStyle w:val="Hyperlink"/>
                <w:rFonts w:asciiTheme="minorHAnsi" w:hAnsiTheme="minorHAnsi" w:cstheme="minorHAnsi"/>
                <w:color w:val="auto"/>
                <w:u w:val="none"/>
              </w:rPr>
              <w:t xml:space="preserve"> </w:t>
            </w:r>
            <w:r w:rsidRPr="002418A1">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lastRenderedPageBreak/>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24AA456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734CC690" w14:textId="2B3A9624" w:rsidR="00440ECD" w:rsidRPr="002418A1" w:rsidRDefault="00440ECD" w:rsidP="004F7429">
            <w:pPr>
              <w:pStyle w:val="NormalWeb"/>
              <w:numPr>
                <w:ilvl w:val="0"/>
                <w:numId w:val="4"/>
              </w:numPr>
              <w:spacing w:before="0" w:beforeAutospacing="0" w:after="0" w:afterAutospacing="0"/>
              <w:ind w:left="1050"/>
              <w:rPr>
                <w:rStyle w:val="Hyperlink"/>
                <w:rFonts w:cstheme="minorHAnsi"/>
                <w:color w:val="auto"/>
                <w:u w:val="none"/>
              </w:rPr>
            </w:pPr>
            <w:r w:rsidRPr="002418A1">
              <w:rPr>
                <w:rStyle w:val="Hyperlink"/>
                <w:rFonts w:asciiTheme="minorHAnsi" w:hAnsiTheme="minorHAnsi" w:cstheme="minorHAnsi"/>
                <w:color w:val="auto"/>
                <w:u w:val="none"/>
              </w:rPr>
              <w:t xml:space="preserve">More information can be </w:t>
            </w:r>
            <w:r w:rsidR="003C6ED6" w:rsidRPr="002418A1">
              <w:rPr>
                <w:rStyle w:val="Hyperlink"/>
                <w:rFonts w:asciiTheme="minorHAnsi" w:hAnsiTheme="minorHAnsi" w:cstheme="minorHAnsi"/>
                <w:color w:val="auto"/>
                <w:u w:val="none"/>
              </w:rPr>
              <w:t xml:space="preserve">provided by the </w:t>
            </w:r>
            <w:r w:rsidRPr="002418A1">
              <w:rPr>
                <w:rStyle w:val="Hyperlink"/>
                <w:rFonts w:asciiTheme="minorHAnsi" w:hAnsiTheme="minorHAnsi" w:cstheme="minorHAnsi"/>
                <w:color w:val="auto"/>
                <w:u w:val="none"/>
              </w:rPr>
              <w:t xml:space="preserve">practice. </w:t>
            </w: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B25E32D"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w:t>
            </w:r>
            <w:r w:rsidR="003C6ED6">
              <w:rPr>
                <w:rFonts w:asciiTheme="minorHAnsi" w:hAnsiTheme="minorHAnsi" w:cstheme="minorHAnsi"/>
              </w:rPr>
              <w:t>l policies for more information</w:t>
            </w:r>
          </w:p>
          <w:p w14:paraId="1C14F2CE" w14:textId="609846B8"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3C6ED6" w:rsidRPr="006E5EB2" w14:paraId="06175765" w14:textId="77777777" w:rsidTr="004F7429">
        <w:tc>
          <w:tcPr>
            <w:tcW w:w="2405" w:type="dxa"/>
          </w:tcPr>
          <w:p w14:paraId="07618B94" w14:textId="77777777" w:rsidR="003C6ED6" w:rsidRPr="006E5EB2" w:rsidRDefault="003C6ED6"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3C6ED6" w:rsidRPr="006E5EB2" w:rsidRDefault="003C6ED6" w:rsidP="004F7429">
            <w:pPr>
              <w:rPr>
                <w:rFonts w:cstheme="minorHAnsi"/>
                <w:b/>
                <w:color w:val="000000"/>
                <w:lang w:eastAsia="en-GB"/>
              </w:rPr>
            </w:pPr>
          </w:p>
        </w:tc>
        <w:tc>
          <w:tcPr>
            <w:tcW w:w="6611" w:type="dxa"/>
          </w:tcPr>
          <w:p w14:paraId="10AA7772" w14:textId="77777777" w:rsidR="003C6ED6" w:rsidRPr="00DF588A" w:rsidRDefault="003C6ED6" w:rsidP="004D1160">
            <w:pPr>
              <w:rPr>
                <w:rFonts w:cstheme="minorHAnsi"/>
                <w:lang w:eastAsia="en-GB"/>
              </w:rPr>
            </w:pPr>
            <w:r w:rsidRPr="00DF588A">
              <w:rPr>
                <w:rFonts w:cstheme="minorHAnsi"/>
                <w:lang w:eastAsia="en-GB"/>
              </w:rPr>
              <w:t>Dr Roger Dykins</w:t>
            </w:r>
            <w:r>
              <w:rPr>
                <w:rFonts w:cstheme="minorHAnsi"/>
                <w:lang w:eastAsia="en-GB"/>
              </w:rPr>
              <w:t>,</w:t>
            </w:r>
            <w:r w:rsidRPr="00DF588A">
              <w:rPr>
                <w:rFonts w:cstheme="minorHAnsi"/>
                <w:lang w:eastAsia="en-GB"/>
              </w:rPr>
              <w:t xml:space="preserve"> Senior Partner,  </w:t>
            </w:r>
            <w:r>
              <w:rPr>
                <w:rFonts w:cstheme="minorHAnsi"/>
              </w:rPr>
              <w:t>Corbridge Medical Group, Newcastle Road, Corbridge NE45 5LG</w:t>
            </w:r>
            <w:r w:rsidRPr="00DF588A">
              <w:rPr>
                <w:rFonts w:cstheme="minorHAnsi"/>
                <w:lang w:eastAsia="en-GB"/>
              </w:rPr>
              <w:t xml:space="preserve"> until Data Controller is appointed</w:t>
            </w:r>
          </w:p>
          <w:p w14:paraId="0806C099" w14:textId="77777777" w:rsidR="003C6ED6" w:rsidRPr="006E5EB2" w:rsidRDefault="003C6ED6" w:rsidP="004F7429">
            <w:pPr>
              <w:rPr>
                <w:rFonts w:cstheme="minorHAnsi"/>
              </w:rPr>
            </w:pPr>
          </w:p>
        </w:tc>
      </w:tr>
      <w:tr w:rsidR="003C6ED6" w:rsidRPr="006E5EB2" w14:paraId="3BCB0E58" w14:textId="77777777" w:rsidTr="004F7429">
        <w:tc>
          <w:tcPr>
            <w:tcW w:w="2405" w:type="dxa"/>
          </w:tcPr>
          <w:p w14:paraId="48807ECE" w14:textId="77777777" w:rsidR="003C6ED6" w:rsidRPr="006E5EB2" w:rsidRDefault="003C6ED6"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3C6ED6" w:rsidRPr="006E5EB2" w:rsidRDefault="003C6ED6" w:rsidP="004F7429">
            <w:pPr>
              <w:rPr>
                <w:rFonts w:cstheme="minorHAnsi"/>
              </w:rPr>
            </w:pPr>
          </w:p>
        </w:tc>
        <w:tc>
          <w:tcPr>
            <w:tcW w:w="6611" w:type="dxa"/>
          </w:tcPr>
          <w:p w14:paraId="1CDEBC39" w14:textId="6BD8ADFB" w:rsidR="00363284" w:rsidRPr="00363284" w:rsidRDefault="00363284" w:rsidP="00363284">
            <w:pPr>
              <w:shd w:val="clear" w:color="auto" w:fill="FFFFFF"/>
              <w:spacing w:after="75"/>
              <w:ind w:left="5" w:right="375"/>
              <w:rPr>
                <w:rFonts w:ascii="Arial" w:eastAsia="Times New Roman" w:hAnsi="Arial" w:cs="Arial"/>
                <w:color w:val="000000"/>
                <w:sz w:val="18"/>
                <w:szCs w:val="18"/>
                <w:lang w:eastAsia="en-GB"/>
              </w:rPr>
            </w:pPr>
            <w:r w:rsidRPr="00363284">
              <w:rPr>
                <w:rFonts w:ascii="Arial" w:eastAsia="Times New Roman" w:hAnsi="Arial" w:cs="Arial"/>
                <w:color w:val="000000"/>
                <w:sz w:val="18"/>
                <w:szCs w:val="18"/>
                <w:lang w:eastAsia="en-GB"/>
              </w:rPr>
              <w:t xml:space="preserve">Liane </w:t>
            </w:r>
            <w:proofErr w:type="spellStart"/>
            <w:r w:rsidRPr="00363284">
              <w:rPr>
                <w:rFonts w:ascii="Arial" w:eastAsia="Times New Roman" w:hAnsi="Arial" w:cs="Arial"/>
                <w:color w:val="000000"/>
                <w:sz w:val="18"/>
                <w:szCs w:val="18"/>
                <w:lang w:eastAsia="en-GB"/>
              </w:rPr>
              <w:t>Cotterill</w:t>
            </w:r>
            <w:proofErr w:type="spellEnd"/>
            <w:r>
              <w:rPr>
                <w:rFonts w:ascii="Arial" w:eastAsia="Times New Roman" w:hAnsi="Arial" w:cs="Arial"/>
                <w:color w:val="000000"/>
                <w:sz w:val="18"/>
                <w:szCs w:val="18"/>
                <w:lang w:eastAsia="en-GB"/>
              </w:rPr>
              <w:t xml:space="preserve">, </w:t>
            </w:r>
            <w:r w:rsidRPr="00363284">
              <w:rPr>
                <w:rFonts w:ascii="Arial" w:eastAsia="Times New Roman" w:hAnsi="Arial" w:cs="Arial"/>
                <w:color w:val="000000"/>
                <w:sz w:val="18"/>
                <w:szCs w:val="18"/>
                <w:lang w:eastAsia="en-GB"/>
              </w:rPr>
              <w:t>Senior Governance Manager &amp; Data Protection Officer</w:t>
            </w:r>
          </w:p>
          <w:p w14:paraId="27E7AADA" w14:textId="77777777" w:rsidR="00363284" w:rsidRPr="00363284" w:rsidRDefault="00363284" w:rsidP="00363284">
            <w:pPr>
              <w:shd w:val="clear" w:color="auto" w:fill="FFFFFF"/>
              <w:spacing w:before="75" w:after="75"/>
              <w:ind w:left="5" w:right="375"/>
              <w:rPr>
                <w:rFonts w:ascii="Arial" w:eastAsia="Times New Roman" w:hAnsi="Arial" w:cs="Arial"/>
                <w:color w:val="000000"/>
                <w:sz w:val="18"/>
                <w:szCs w:val="18"/>
                <w:lang w:eastAsia="en-GB"/>
              </w:rPr>
            </w:pPr>
            <w:r w:rsidRPr="00363284">
              <w:rPr>
                <w:rFonts w:ascii="Arial" w:eastAsia="Times New Roman" w:hAnsi="Arial" w:cs="Arial"/>
                <w:color w:val="000000"/>
                <w:sz w:val="18"/>
                <w:szCs w:val="18"/>
                <w:lang w:eastAsia="en-GB"/>
              </w:rPr>
              <w:t>North of England Commissioning Support</w:t>
            </w:r>
          </w:p>
          <w:p w14:paraId="425E6EBD" w14:textId="547158EB" w:rsidR="003C6ED6" w:rsidRPr="00363284" w:rsidRDefault="00363284" w:rsidP="00363284">
            <w:pPr>
              <w:shd w:val="clear" w:color="auto" w:fill="FFFFFF"/>
              <w:spacing w:before="75" w:after="75"/>
              <w:ind w:left="5" w:right="375"/>
              <w:rPr>
                <w:rFonts w:ascii="Arial" w:eastAsia="Times New Roman" w:hAnsi="Arial" w:cs="Arial"/>
                <w:color w:val="000000"/>
                <w:sz w:val="18"/>
                <w:szCs w:val="18"/>
                <w:lang w:eastAsia="en-GB"/>
              </w:rPr>
            </w:pPr>
            <w:proofErr w:type="spellStart"/>
            <w:r w:rsidRPr="00363284">
              <w:rPr>
                <w:rFonts w:ascii="Arial" w:eastAsia="Times New Roman" w:hAnsi="Arial" w:cs="Arial"/>
                <w:color w:val="000000"/>
                <w:sz w:val="18"/>
                <w:szCs w:val="18"/>
                <w:lang w:eastAsia="en-GB"/>
              </w:rPr>
              <w:t>Teesdale</w:t>
            </w:r>
            <w:proofErr w:type="spellEnd"/>
            <w:r w:rsidRPr="00363284">
              <w:rPr>
                <w:rFonts w:ascii="Arial" w:eastAsia="Times New Roman" w:hAnsi="Arial" w:cs="Arial"/>
                <w:color w:val="000000"/>
                <w:sz w:val="18"/>
                <w:szCs w:val="18"/>
                <w:lang w:eastAsia="en-GB"/>
              </w:rPr>
              <w:t xml:space="preserve"> House</w:t>
            </w:r>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Westpoint</w:t>
            </w:r>
            <w:proofErr w:type="spellEnd"/>
            <w:r w:rsidRPr="00363284">
              <w:rPr>
                <w:rFonts w:ascii="Arial" w:eastAsia="Times New Roman" w:hAnsi="Arial" w:cs="Arial"/>
                <w:color w:val="000000"/>
                <w:sz w:val="18"/>
                <w:szCs w:val="18"/>
                <w:lang w:eastAsia="en-GB"/>
              </w:rPr>
              <w:t xml:space="preserve"> Road</w:t>
            </w:r>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Thornaby</w:t>
            </w:r>
            <w:proofErr w:type="spellEnd"/>
            <w:r>
              <w:rPr>
                <w:rFonts w:ascii="Arial" w:eastAsia="Times New Roman" w:hAnsi="Arial" w:cs="Arial"/>
                <w:color w:val="000000"/>
                <w:sz w:val="18"/>
                <w:szCs w:val="18"/>
                <w:lang w:eastAsia="en-GB"/>
              </w:rPr>
              <w:t xml:space="preserve">, </w:t>
            </w:r>
            <w:proofErr w:type="spellStart"/>
            <w:r w:rsidRPr="00363284">
              <w:rPr>
                <w:rFonts w:ascii="Arial" w:eastAsia="Times New Roman" w:hAnsi="Arial" w:cs="Arial"/>
                <w:color w:val="000000"/>
                <w:sz w:val="18"/>
                <w:szCs w:val="18"/>
                <w:lang w:eastAsia="en-GB"/>
              </w:rPr>
              <w:t>Stockton-on-Tees</w:t>
            </w:r>
            <w:proofErr w:type="spellEnd"/>
            <w:r>
              <w:rPr>
                <w:rFonts w:ascii="Arial" w:eastAsia="Times New Roman" w:hAnsi="Arial" w:cs="Arial"/>
                <w:color w:val="000000"/>
                <w:sz w:val="18"/>
                <w:szCs w:val="18"/>
                <w:lang w:eastAsia="en-GB"/>
              </w:rPr>
              <w:t xml:space="preserve">  </w:t>
            </w:r>
            <w:r w:rsidRPr="00363284">
              <w:rPr>
                <w:rFonts w:ascii="Arial" w:eastAsia="Times New Roman" w:hAnsi="Arial" w:cs="Arial"/>
                <w:color w:val="000000"/>
                <w:sz w:val="18"/>
                <w:szCs w:val="18"/>
                <w:lang w:eastAsia="en-GB"/>
              </w:rPr>
              <w:t>TS17 6BL</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3C6ED6">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12B09D6D"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F9D193C" w14:textId="52FAB1A9" w:rsidR="00440ECD" w:rsidRDefault="00440ECD" w:rsidP="004F7429">
            <w:pPr>
              <w:pStyle w:val="ListParagraph"/>
              <w:numPr>
                <w:ilvl w:val="0"/>
                <w:numId w:val="9"/>
              </w:numPr>
              <w:rPr>
                <w:rFonts w:cstheme="minorHAnsi"/>
                <w:color w:val="000000"/>
                <w:lang w:eastAsia="en-GB"/>
              </w:rPr>
            </w:pPr>
            <w:r w:rsidRPr="003C6ED6">
              <w:rPr>
                <w:rFonts w:cstheme="minorHAnsi"/>
                <w:color w:val="000000"/>
                <w:lang w:eastAsia="en-GB"/>
              </w:rPr>
              <w:t xml:space="preserve">You have the right to access your medical record and have any errors or mistakes corrected. Please speak to a member of staff </w:t>
            </w:r>
          </w:p>
          <w:p w14:paraId="767E713D" w14:textId="77777777" w:rsidR="003C6ED6" w:rsidRPr="003C6ED6" w:rsidRDefault="003C6ED6" w:rsidP="003C6ED6">
            <w:pPr>
              <w:ind w:left="360"/>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 xml:space="preserve">We are not aware of any circumstances in which you will have the right to delete correct information from your medical record; although you are free to obtain your own legal advice if </w:t>
            </w:r>
            <w:r>
              <w:rPr>
                <w:rFonts w:eastAsia="Times New Roman"/>
                <w:color w:val="000000"/>
                <w:lang w:eastAsia="en-GB"/>
              </w:rPr>
              <w:lastRenderedPageBreak/>
              <w:t>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2418A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42AAD"/>
    <w:rsid w:val="002418A1"/>
    <w:rsid w:val="00363284"/>
    <w:rsid w:val="003C6ED6"/>
    <w:rsid w:val="00440ECD"/>
    <w:rsid w:val="0044335B"/>
    <w:rsid w:val="00472F40"/>
    <w:rsid w:val="00507B1F"/>
    <w:rsid w:val="00B750C7"/>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73520">
      <w:bodyDiv w:val="1"/>
      <w:marLeft w:val="0"/>
      <w:marRight w:val="0"/>
      <w:marTop w:val="0"/>
      <w:marBottom w:val="0"/>
      <w:divBdr>
        <w:top w:val="none" w:sz="0" w:space="0" w:color="auto"/>
        <w:left w:val="none" w:sz="0" w:space="0" w:color="auto"/>
        <w:bottom w:val="none" w:sz="0" w:space="0" w:color="auto"/>
        <w:right w:val="none" w:sz="0" w:space="0" w:color="auto"/>
      </w:divBdr>
      <w:divsChild>
        <w:div w:id="1806505588">
          <w:marLeft w:val="0"/>
          <w:marRight w:val="0"/>
          <w:marTop w:val="0"/>
          <w:marBottom w:val="0"/>
          <w:divBdr>
            <w:top w:val="none" w:sz="0" w:space="0" w:color="auto"/>
            <w:left w:val="none" w:sz="0" w:space="0" w:color="auto"/>
            <w:bottom w:val="none" w:sz="0" w:space="0" w:color="auto"/>
            <w:right w:val="none" w:sz="0" w:space="0" w:color="auto"/>
          </w:divBdr>
          <w:divsChild>
            <w:div w:id="912473222">
              <w:marLeft w:val="0"/>
              <w:marRight w:val="0"/>
              <w:marTop w:val="0"/>
              <w:marBottom w:val="0"/>
              <w:divBdr>
                <w:top w:val="none" w:sz="0" w:space="0" w:color="auto"/>
                <w:left w:val="none" w:sz="0" w:space="0" w:color="auto"/>
                <w:bottom w:val="none" w:sz="0" w:space="0" w:color="auto"/>
                <w:right w:val="none" w:sz="0" w:space="0" w:color="auto"/>
              </w:divBdr>
              <w:divsChild>
                <w:div w:id="28383215">
                  <w:marLeft w:val="0"/>
                  <w:marRight w:val="150"/>
                  <w:marTop w:val="0"/>
                  <w:marBottom w:val="0"/>
                  <w:divBdr>
                    <w:top w:val="none" w:sz="0" w:space="0" w:color="auto"/>
                    <w:left w:val="none" w:sz="0" w:space="0" w:color="auto"/>
                    <w:bottom w:val="none" w:sz="0" w:space="0" w:color="auto"/>
                    <w:right w:val="none" w:sz="0" w:space="0" w:color="auto"/>
                  </w:divBdr>
                  <w:divsChild>
                    <w:div w:id="303582744">
                      <w:marLeft w:val="0"/>
                      <w:marRight w:val="0"/>
                      <w:marTop w:val="0"/>
                      <w:marBottom w:val="300"/>
                      <w:divBdr>
                        <w:top w:val="none" w:sz="0" w:space="0" w:color="auto"/>
                        <w:left w:val="none" w:sz="0" w:space="0" w:color="auto"/>
                        <w:bottom w:val="none" w:sz="0" w:space="0" w:color="auto"/>
                        <w:right w:val="none" w:sz="0" w:space="0" w:color="auto"/>
                      </w:divBdr>
                      <w:divsChild>
                        <w:div w:id="1900289944">
                          <w:marLeft w:val="0"/>
                          <w:marRight w:val="0"/>
                          <w:marTop w:val="0"/>
                          <w:marBottom w:val="0"/>
                          <w:divBdr>
                            <w:top w:val="none" w:sz="0" w:space="0" w:color="auto"/>
                            <w:left w:val="none" w:sz="0" w:space="0" w:color="auto"/>
                            <w:bottom w:val="none" w:sz="0" w:space="0" w:color="auto"/>
                            <w:right w:val="none" w:sz="0" w:space="0" w:color="auto"/>
                          </w:divBdr>
                          <w:divsChild>
                            <w:div w:id="1483353898">
                              <w:marLeft w:val="0"/>
                              <w:marRight w:val="0"/>
                              <w:marTop w:val="150"/>
                              <w:marBottom w:val="300"/>
                              <w:divBdr>
                                <w:top w:val="single" w:sz="6" w:space="0" w:color="F4F4F4"/>
                                <w:left w:val="single" w:sz="6" w:space="0" w:color="F4F4F4"/>
                                <w:bottom w:val="single" w:sz="6" w:space="6" w:color="F4F4F4"/>
                                <w:right w:val="single" w:sz="6" w:space="0" w:color="F4F4F4"/>
                              </w:divBdr>
                              <w:divsChild>
                                <w:div w:id="2052460097">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www.w3.org/XML/1998/namespace"/>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2efe0ad-e471-4465-94ab-c832b74aba9b"/>
    <ds:schemaRef ds:uri="13e47fb3-5400-4697-b3cb-741c73a8ebbd"/>
    <ds:schemaRef ds:uri="http://schemas.microsoft.com/office/2006/metadata/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Law</dc:creator>
  <cp:lastModifiedBy>Julie Johnston</cp:lastModifiedBy>
  <cp:revision>6</cp:revision>
  <dcterms:created xsi:type="dcterms:W3CDTF">2018-05-18T15:47:00Z</dcterms:created>
  <dcterms:modified xsi:type="dcterms:W3CDTF">2018-06-05T07:48:00Z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